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83" w:rsidRPr="00AA28A8" w:rsidRDefault="00321E83" w:rsidP="009D5AD2">
      <w:pPr>
        <w:rPr>
          <w:rFonts w:ascii="Times New Roman" w:hAnsi="Times New Roman" w:cs="Times New Roman"/>
          <w:sz w:val="24"/>
          <w:szCs w:val="24"/>
        </w:rPr>
      </w:pPr>
      <w:r w:rsidRPr="00AA28A8">
        <w:rPr>
          <w:rFonts w:ascii="Times New Roman" w:hAnsi="Times New Roman" w:cs="Times New Roman"/>
          <w:sz w:val="24"/>
          <w:szCs w:val="24"/>
        </w:rPr>
        <w:t>Любой, кто считает себя почти или совсем здоровым, может оценить свою физическую форму, получить помощь в избавлении от вредных привычек, проанализировать свое питание, узнать, есть ли риски сердечно-сосудистых заболеваний, а также получить рекомендации о том, как сдел</w:t>
      </w:r>
      <w:r w:rsidR="006A3EA6">
        <w:rPr>
          <w:rFonts w:ascii="Times New Roman" w:hAnsi="Times New Roman" w:cs="Times New Roman"/>
          <w:sz w:val="24"/>
          <w:szCs w:val="24"/>
        </w:rPr>
        <w:t>ать образ жизни более здоровым.</w:t>
      </w:r>
      <w:bookmarkStart w:id="0" w:name="_GoBack"/>
      <w:bookmarkEnd w:id="0"/>
    </w:p>
    <w:p w:rsidR="00321E83" w:rsidRPr="00AA28A8" w:rsidRDefault="002D0858" w:rsidP="009D5AD2">
      <w:pPr>
        <w:rPr>
          <w:rFonts w:ascii="Times New Roman" w:hAnsi="Times New Roman" w:cs="Times New Roman"/>
          <w:sz w:val="24"/>
          <w:szCs w:val="24"/>
        </w:rPr>
      </w:pPr>
      <w:r w:rsidRPr="00AA28A8">
        <w:rPr>
          <w:rFonts w:ascii="Times New Roman" w:hAnsi="Times New Roman" w:cs="Times New Roman"/>
          <w:sz w:val="24"/>
          <w:szCs w:val="24"/>
        </w:rPr>
        <w:t>Во-первых, с</w:t>
      </w:r>
      <w:r w:rsidR="00321E83" w:rsidRPr="00AA28A8">
        <w:rPr>
          <w:rFonts w:ascii="Times New Roman" w:hAnsi="Times New Roman" w:cs="Times New Roman"/>
          <w:sz w:val="24"/>
          <w:szCs w:val="24"/>
        </w:rPr>
        <w:t xml:space="preserve">пециалисты </w:t>
      </w:r>
      <w:r w:rsidRPr="00AA28A8">
        <w:rPr>
          <w:rFonts w:ascii="Times New Roman" w:hAnsi="Times New Roman" w:cs="Times New Roman"/>
          <w:sz w:val="24"/>
          <w:szCs w:val="24"/>
        </w:rPr>
        <w:t>таких центров оценивают функциональные и адаптивные резервы организма, дают заключение о прогнозе сос</w:t>
      </w:r>
      <w:r w:rsidR="00D24FEF">
        <w:rPr>
          <w:rFonts w:ascii="Times New Roman" w:hAnsi="Times New Roman" w:cs="Times New Roman"/>
          <w:sz w:val="24"/>
          <w:szCs w:val="24"/>
        </w:rPr>
        <w:t>тояния здоровья и индивидуальные</w:t>
      </w:r>
      <w:r w:rsidRPr="00AA28A8">
        <w:rPr>
          <w:rFonts w:ascii="Times New Roman" w:hAnsi="Times New Roman" w:cs="Times New Roman"/>
          <w:sz w:val="24"/>
          <w:szCs w:val="24"/>
        </w:rPr>
        <w:t xml:space="preserve"> рекомен</w:t>
      </w:r>
      <w:r w:rsidR="00D24FEF">
        <w:rPr>
          <w:rFonts w:ascii="Times New Roman" w:hAnsi="Times New Roman" w:cs="Times New Roman"/>
          <w:sz w:val="24"/>
          <w:szCs w:val="24"/>
        </w:rPr>
        <w:t>дации</w:t>
      </w:r>
      <w:r w:rsidRPr="00AA28A8">
        <w:rPr>
          <w:rFonts w:ascii="Times New Roman" w:hAnsi="Times New Roman" w:cs="Times New Roman"/>
          <w:sz w:val="24"/>
          <w:szCs w:val="24"/>
        </w:rPr>
        <w:t xml:space="preserve"> сохранения здоровья. Во-вторых, информируют население </w:t>
      </w:r>
      <w:r w:rsidR="00321E83" w:rsidRPr="00AA28A8">
        <w:rPr>
          <w:rFonts w:ascii="Times New Roman" w:hAnsi="Times New Roman" w:cs="Times New Roman"/>
          <w:sz w:val="24"/>
          <w:szCs w:val="24"/>
        </w:rPr>
        <w:t>о вредных и опасных для здоровья человека фактора</w:t>
      </w:r>
      <w:r w:rsidRPr="00AA28A8">
        <w:rPr>
          <w:rFonts w:ascii="Times New Roman" w:hAnsi="Times New Roman" w:cs="Times New Roman"/>
          <w:sz w:val="24"/>
          <w:szCs w:val="24"/>
        </w:rPr>
        <w:t xml:space="preserve">х, обучают гигиеническим навыкам и эффективным методам профилактики заболеваний. </w:t>
      </w:r>
    </w:p>
    <w:p w:rsidR="002D0858" w:rsidRPr="00AA28A8" w:rsidRDefault="002D0858" w:rsidP="009D5AD2">
      <w:pPr>
        <w:rPr>
          <w:rFonts w:ascii="Times New Roman" w:hAnsi="Times New Roman" w:cs="Times New Roman"/>
          <w:sz w:val="24"/>
          <w:szCs w:val="24"/>
        </w:rPr>
      </w:pPr>
      <w:r w:rsidRPr="00AA28A8">
        <w:rPr>
          <w:rFonts w:ascii="Times New Roman" w:hAnsi="Times New Roman" w:cs="Times New Roman"/>
          <w:sz w:val="24"/>
          <w:szCs w:val="24"/>
        </w:rPr>
        <w:t>Обследования, которые проводятся в Центрах здоровья:</w:t>
      </w:r>
    </w:p>
    <w:p w:rsidR="00D24FEF" w:rsidRDefault="002D0858" w:rsidP="009D5AD2">
      <w:pPr>
        <w:pStyle w:val="a5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D24FEF">
        <w:rPr>
          <w:rFonts w:ascii="Times New Roman" w:hAnsi="Times New Roman" w:cs="Times New Roman"/>
          <w:sz w:val="24"/>
          <w:szCs w:val="24"/>
        </w:rPr>
        <w:t>антропометрия (измерение роста, веса, индекса массы тела)</w:t>
      </w:r>
      <w:r w:rsidR="00D24FEF">
        <w:rPr>
          <w:rFonts w:ascii="Times New Roman" w:hAnsi="Times New Roman" w:cs="Times New Roman"/>
          <w:sz w:val="24"/>
          <w:szCs w:val="24"/>
        </w:rPr>
        <w:t>;</w:t>
      </w:r>
    </w:p>
    <w:p w:rsidR="006A3EA6" w:rsidRDefault="002D0858" w:rsidP="009D5AD2">
      <w:pPr>
        <w:pStyle w:val="a5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D24FEF">
        <w:rPr>
          <w:rFonts w:ascii="Times New Roman" w:hAnsi="Times New Roman" w:cs="Times New Roman"/>
          <w:sz w:val="24"/>
          <w:szCs w:val="24"/>
        </w:rPr>
        <w:t>тестирование на аппаратно-программном комплексе для скрининг-оценки уровня психофизиологического и соматического здоровья, функциональных и адаптивных резервов организма</w:t>
      </w:r>
      <w:r w:rsidR="006A3EA6">
        <w:rPr>
          <w:rFonts w:ascii="Times New Roman" w:hAnsi="Times New Roman" w:cs="Times New Roman"/>
          <w:sz w:val="24"/>
          <w:szCs w:val="24"/>
        </w:rPr>
        <w:t>;</w:t>
      </w:r>
    </w:p>
    <w:p w:rsidR="006A3EA6" w:rsidRDefault="002D0858" w:rsidP="009D5AD2">
      <w:pPr>
        <w:pStyle w:val="a5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sz w:val="24"/>
          <w:szCs w:val="24"/>
        </w:rPr>
        <w:t>экспресс-оценка состояния сердца по ЭКГ</w:t>
      </w:r>
      <w:r w:rsidR="006A3EA6">
        <w:rPr>
          <w:rFonts w:ascii="Times New Roman" w:hAnsi="Times New Roman" w:cs="Times New Roman"/>
          <w:sz w:val="24"/>
          <w:szCs w:val="24"/>
        </w:rPr>
        <w:t>;</w:t>
      </w:r>
    </w:p>
    <w:p w:rsidR="006A3EA6" w:rsidRDefault="002D0858" w:rsidP="009D5AD2">
      <w:pPr>
        <w:pStyle w:val="a5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6A3EA6">
        <w:rPr>
          <w:rFonts w:ascii="Times New Roman" w:hAnsi="Times New Roman" w:cs="Times New Roman"/>
          <w:sz w:val="24"/>
          <w:szCs w:val="24"/>
        </w:rPr>
        <w:t>ангиологический</w:t>
      </w:r>
      <w:proofErr w:type="spellEnd"/>
      <w:r w:rsidRPr="006A3EA6">
        <w:rPr>
          <w:rFonts w:ascii="Times New Roman" w:hAnsi="Times New Roman" w:cs="Times New Roman"/>
          <w:sz w:val="24"/>
          <w:szCs w:val="24"/>
        </w:rPr>
        <w:t xml:space="preserve"> скрининг с автоматическим измерением систолического артериального давления и ра</w:t>
      </w:r>
      <w:r w:rsidR="006A3EA6">
        <w:rPr>
          <w:rFonts w:ascii="Times New Roman" w:hAnsi="Times New Roman" w:cs="Times New Roman"/>
          <w:sz w:val="24"/>
          <w:szCs w:val="24"/>
        </w:rPr>
        <w:t>счета плече-лодыжечного индекса;</w:t>
      </w:r>
    </w:p>
    <w:p w:rsidR="006A3EA6" w:rsidRDefault="002D0858" w:rsidP="009D5AD2">
      <w:pPr>
        <w:pStyle w:val="a5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sz w:val="24"/>
          <w:szCs w:val="24"/>
        </w:rPr>
        <w:t>экспресс-анализ для определения общего холестерина и глюкозы в крови</w:t>
      </w:r>
      <w:r w:rsidR="006A3EA6">
        <w:rPr>
          <w:rFonts w:ascii="Times New Roman" w:hAnsi="Times New Roman" w:cs="Times New Roman"/>
          <w:sz w:val="24"/>
          <w:szCs w:val="24"/>
        </w:rPr>
        <w:t>;</w:t>
      </w:r>
    </w:p>
    <w:p w:rsidR="006A3EA6" w:rsidRDefault="002D0858" w:rsidP="009D5AD2">
      <w:pPr>
        <w:pStyle w:val="a5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sz w:val="24"/>
          <w:szCs w:val="24"/>
        </w:rPr>
        <w:t xml:space="preserve">спирометрия </w:t>
      </w:r>
      <w:r w:rsidR="009D5AD2" w:rsidRPr="006A3EA6">
        <w:rPr>
          <w:rFonts w:ascii="Times New Roman" w:hAnsi="Times New Roman" w:cs="Times New Roman"/>
          <w:sz w:val="24"/>
          <w:szCs w:val="24"/>
        </w:rPr>
        <w:t>(выявление патологий дыхательной системы)</w:t>
      </w:r>
      <w:r w:rsidR="006A3EA6">
        <w:rPr>
          <w:rFonts w:ascii="Times New Roman" w:hAnsi="Times New Roman" w:cs="Times New Roman"/>
          <w:sz w:val="24"/>
          <w:szCs w:val="24"/>
        </w:rPr>
        <w:t>;</w:t>
      </w:r>
    </w:p>
    <w:p w:rsidR="006A3EA6" w:rsidRDefault="009D5AD2" w:rsidP="009D5AD2">
      <w:pPr>
        <w:pStyle w:val="a5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sz w:val="24"/>
          <w:szCs w:val="24"/>
        </w:rPr>
        <w:t>контроль уровня внутриглазного давления</w:t>
      </w:r>
      <w:r w:rsidR="006A3EA6">
        <w:rPr>
          <w:rFonts w:ascii="Times New Roman" w:hAnsi="Times New Roman" w:cs="Times New Roman"/>
          <w:sz w:val="24"/>
          <w:szCs w:val="24"/>
        </w:rPr>
        <w:t>;</w:t>
      </w:r>
    </w:p>
    <w:p w:rsidR="006A3EA6" w:rsidRDefault="009D5AD2" w:rsidP="009D5AD2">
      <w:pPr>
        <w:pStyle w:val="a5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sz w:val="24"/>
          <w:szCs w:val="24"/>
        </w:rPr>
        <w:t>осмотр ротовой полости (при необходимости – профессиональная чистка зубов и ротовой полости)</w:t>
      </w:r>
      <w:r w:rsidR="006A3EA6">
        <w:rPr>
          <w:rFonts w:ascii="Times New Roman" w:hAnsi="Times New Roman" w:cs="Times New Roman"/>
          <w:sz w:val="24"/>
          <w:szCs w:val="24"/>
        </w:rPr>
        <w:t>;</w:t>
      </w:r>
    </w:p>
    <w:p w:rsidR="002D0858" w:rsidRPr="006A3EA6" w:rsidRDefault="009D5AD2" w:rsidP="009D5AD2">
      <w:pPr>
        <w:pStyle w:val="a5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sz w:val="24"/>
          <w:szCs w:val="24"/>
        </w:rPr>
        <w:t>осмотр врачом.</w:t>
      </w:r>
    </w:p>
    <w:p w:rsidR="009D5AD2" w:rsidRPr="00AA28A8" w:rsidRDefault="009D5AD2" w:rsidP="009D5AD2">
      <w:pPr>
        <w:rPr>
          <w:rFonts w:ascii="Times New Roman" w:hAnsi="Times New Roman" w:cs="Times New Roman"/>
          <w:sz w:val="24"/>
          <w:szCs w:val="24"/>
        </w:rPr>
      </w:pPr>
      <w:r w:rsidRPr="00AA28A8">
        <w:rPr>
          <w:rFonts w:ascii="Times New Roman" w:hAnsi="Times New Roman" w:cs="Times New Roman"/>
          <w:sz w:val="24"/>
          <w:szCs w:val="24"/>
        </w:rPr>
        <w:t>В случае, если в процессе обследования в «Центре здоровья» выявляется подозрение на какое-либо заболевание, врач направляет пациента на повторные или дополнительные исследования либо к врачу-специалисту для определения дальнейшей тактики наблюдения и лечения.</w:t>
      </w:r>
    </w:p>
    <w:p w:rsidR="00AA28A8" w:rsidRPr="00AA28A8" w:rsidRDefault="00AA28A8" w:rsidP="009D5AD2">
      <w:pPr>
        <w:rPr>
          <w:rFonts w:ascii="Times New Roman" w:hAnsi="Times New Roman" w:cs="Times New Roman"/>
          <w:sz w:val="24"/>
          <w:szCs w:val="24"/>
        </w:rPr>
      </w:pPr>
      <w:r w:rsidRPr="00AA28A8">
        <w:rPr>
          <w:rFonts w:ascii="Times New Roman" w:hAnsi="Times New Roman" w:cs="Times New Roman"/>
          <w:sz w:val="24"/>
          <w:szCs w:val="24"/>
        </w:rPr>
        <w:t xml:space="preserve">Все обследования </w:t>
      </w:r>
      <w:r>
        <w:rPr>
          <w:rFonts w:ascii="Times New Roman" w:hAnsi="Times New Roman" w:cs="Times New Roman"/>
          <w:sz w:val="24"/>
          <w:szCs w:val="24"/>
        </w:rPr>
        <w:t>проводятся</w:t>
      </w:r>
      <w:r w:rsidRPr="00AA28A8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предварительной записи и наличии </w:t>
      </w:r>
      <w:r w:rsidRPr="00AA28A8">
        <w:rPr>
          <w:rFonts w:ascii="Times New Roman" w:hAnsi="Times New Roman" w:cs="Times New Roman"/>
          <w:sz w:val="24"/>
          <w:szCs w:val="24"/>
        </w:rPr>
        <w:t>паспорта и полиса</w:t>
      </w:r>
      <w:r>
        <w:rPr>
          <w:rFonts w:ascii="Times New Roman" w:hAnsi="Times New Roman" w:cs="Times New Roman"/>
          <w:sz w:val="24"/>
          <w:szCs w:val="24"/>
        </w:rPr>
        <w:t xml:space="preserve"> ОМС</w:t>
      </w:r>
      <w:r w:rsidRPr="00AA28A8">
        <w:rPr>
          <w:rFonts w:ascii="Times New Roman" w:hAnsi="Times New Roman" w:cs="Times New Roman"/>
          <w:sz w:val="24"/>
          <w:szCs w:val="24"/>
        </w:rPr>
        <w:t>.</w:t>
      </w:r>
    </w:p>
    <w:p w:rsidR="006A3EA6" w:rsidRDefault="009D5AD2" w:rsidP="009D5AD2">
      <w:pPr>
        <w:shd w:val="clear" w:color="auto" w:fill="FFFFFF"/>
        <w:spacing w:before="100" w:beforeAutospacing="1" w:after="100" w:afterAutospacing="1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A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на сайте: </w:t>
      </w:r>
      <w:hyperlink r:id="rId5" w:history="1">
        <w:r w:rsidRPr="00AA28A8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https://profilaktica.ru/health-centers/index.php?sphrase_id=58501</w:t>
        </w:r>
      </w:hyperlink>
    </w:p>
    <w:p w:rsidR="009D5AD2" w:rsidRPr="00AA28A8" w:rsidRDefault="009D5AD2" w:rsidP="009D5AD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858" w:rsidRPr="00321E83" w:rsidRDefault="002D0858" w:rsidP="002D085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21E83" w:rsidRPr="00321E83" w:rsidRDefault="00321E83">
      <w:pPr>
        <w:rPr>
          <w:rFonts w:ascii="Times New Roman" w:hAnsi="Times New Roman" w:cs="Times New Roman"/>
          <w:sz w:val="28"/>
          <w:szCs w:val="28"/>
        </w:rPr>
      </w:pPr>
    </w:p>
    <w:sectPr w:rsidR="00321E83" w:rsidRPr="00321E83" w:rsidSect="0041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141EA"/>
    <w:multiLevelType w:val="multilevel"/>
    <w:tmpl w:val="D0A8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46E51"/>
    <w:multiLevelType w:val="hybridMultilevel"/>
    <w:tmpl w:val="C69CE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72D05"/>
    <w:multiLevelType w:val="multilevel"/>
    <w:tmpl w:val="CB4C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E83"/>
    <w:rsid w:val="002D0858"/>
    <w:rsid w:val="00321E83"/>
    <w:rsid w:val="00365864"/>
    <w:rsid w:val="00410B06"/>
    <w:rsid w:val="006A3EA6"/>
    <w:rsid w:val="009D5AD2"/>
    <w:rsid w:val="00AA28A8"/>
    <w:rsid w:val="00D2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5A825-B9DE-4B9A-BCE7-79952484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5AD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24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health-centers/index.php?sphrase_id=585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Соболева А.А.</cp:lastModifiedBy>
  <cp:revision>3</cp:revision>
  <dcterms:created xsi:type="dcterms:W3CDTF">2024-09-16T06:59:00Z</dcterms:created>
  <dcterms:modified xsi:type="dcterms:W3CDTF">2024-09-16T10:37:00Z</dcterms:modified>
</cp:coreProperties>
</file>