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15" w:rsidRPr="00807D15" w:rsidRDefault="00807D15" w:rsidP="00807D15">
      <w:pPr>
        <w:shd w:val="clear" w:color="auto" w:fill="FFFFFF" w:themeFill="background1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</w:pPr>
      <w:r w:rsidRPr="00807D15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  <w:t>Ложный вызов пожарных: последствия.</w:t>
      </w:r>
      <w:bookmarkStart w:id="0" w:name="_GoBack"/>
      <w:bookmarkEnd w:id="0"/>
    </w:p>
    <w:p w:rsidR="00807D15" w:rsidRPr="00807D15" w:rsidRDefault="00807D15" w:rsidP="00807D15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7D15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Пожар диктует свои </w:t>
      </w:r>
      <w:proofErr w:type="gramStart"/>
      <w:r w:rsidRPr="00807D15">
        <w:rPr>
          <w:rFonts w:ascii="Times New Roman" w:eastAsia="Times New Roman" w:hAnsi="Times New Roman" w:cs="Times New Roman"/>
          <w:sz w:val="31"/>
          <w:szCs w:val="31"/>
          <w:lang w:eastAsia="ru-RU"/>
        </w:rPr>
        <w:t>правила</w:t>
      </w:r>
      <w:proofErr w:type="gramEnd"/>
      <w:r w:rsidRPr="00807D15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и скорость распространения огня не дает ни минуты свободного времени. Чем быстрее борцы с огнем прибудут на место, тем больше шансов на успешное тушение. Пожарные регулярно проводят тренировки и учения, на </w:t>
      </w:r>
      <w:proofErr w:type="gramStart"/>
      <w:r w:rsidRPr="00807D15">
        <w:rPr>
          <w:rFonts w:ascii="Times New Roman" w:eastAsia="Times New Roman" w:hAnsi="Times New Roman" w:cs="Times New Roman"/>
          <w:sz w:val="31"/>
          <w:szCs w:val="31"/>
          <w:lang w:eastAsia="ru-RU"/>
        </w:rPr>
        <w:t>который</w:t>
      </w:r>
      <w:proofErr w:type="gramEnd"/>
      <w:r w:rsidRPr="00807D15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оттачивают навыки и скорость своих действий. Поэтому пожарная охрана заслуженно считается службой с самой быстрой реакцией на вызов.</w:t>
      </w:r>
      <w:r w:rsidRPr="00807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07D15" w:rsidRPr="00807D15" w:rsidRDefault="00807D15" w:rsidP="00807D15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правилах пожарной безопасности однозначно говорится, что первое действие при обнаружении пожара, это вызов пожарной охраны. Как правильно вызвать пожарных можно прочитать в этой статье. Однако часто за пожар принимают задымление от пригоревшей пищи. Бдительность в этом случае оправдана, хотя и вызывает негодование специалистов. Гораздо хуже, если ложный вызов пожарных совершается намеренно.</w:t>
      </w:r>
    </w:p>
    <w:p w:rsidR="00807D15" w:rsidRPr="00807D15" w:rsidRDefault="00807D15" w:rsidP="00807D15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такие вызовы поступают от людей с психическими нарушениями, лиц в состоянии алкогольного или наркотического опьянения. В список телефонных хулиганов входят так же дети, желающие подшутить, и не осознающие серьезности поступка и возможных последствий.</w:t>
      </w:r>
    </w:p>
    <w:p w:rsidR="00807D15" w:rsidRPr="00807D15" w:rsidRDefault="00807D15" w:rsidP="00807D15">
      <w:pPr>
        <w:shd w:val="clear" w:color="auto" w:fill="FFFFFF" w:themeFill="background1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07D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Чем опасны ложные сообщения.</w:t>
      </w:r>
    </w:p>
    <w:p w:rsidR="00807D15" w:rsidRPr="00807D15" w:rsidRDefault="00807D15" w:rsidP="00807D15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служб спасения на ложный вызов такая же как на настоящи</w:t>
      </w:r>
      <w:proofErr w:type="gramStart"/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тревоге поднимается пожарная бригада, а при необходимости подключается еще и скорая медицинская помощь. В сложных ситуациях полиция может перекрыть движение на путях проезда спасателей, остановить общественный транспорт. Пока экстренные службы идут по ложному следу, где-то происходит настоящая беда и человек может по-настоящему нуждаться в помощи, но оказать её некому. Это основная причина не шутить со спасателями по телефону, но есть и более приземленная.</w:t>
      </w:r>
    </w:p>
    <w:p w:rsidR="00807D15" w:rsidRPr="00807D15" w:rsidRDefault="00807D15" w:rsidP="00807D15">
      <w:pPr>
        <w:shd w:val="clear" w:color="auto" w:fill="FFFFFF" w:themeFill="background1"/>
        <w:spacing w:after="3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15" w:rsidRPr="00807D15" w:rsidRDefault="00807D15" w:rsidP="00807D15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в стране такова, что большое количество пожарных и спасательных частей не доукомплектованы техникой и личным составом, у них недостаточное снабжение горюче-смазочными материалами.</w:t>
      </w:r>
      <w:proofErr w:type="gramEnd"/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пожарные части в состоянии поддерживать на ходу только одну-две машины. Вот и получается, что на вызов выезжает практически весь личный состав. В части в это время остаются только диспетчер да караульный. И пока бойцы едут на несуществующий пожар, район остается без защиты. </w:t>
      </w:r>
    </w:p>
    <w:p w:rsidR="00807D15" w:rsidRPr="00807D15" w:rsidRDefault="00807D15" w:rsidP="00807D15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телефонное хулиганство нельзя оставлять безнаказанным и необходимо принимать самые жесткие меры к тому, кто специально совершил ложный вызов специализированных служб.</w:t>
      </w:r>
    </w:p>
    <w:p w:rsidR="00807D15" w:rsidRPr="00807D15" w:rsidRDefault="00807D15" w:rsidP="00807D15">
      <w:pPr>
        <w:shd w:val="clear" w:color="auto" w:fill="FFFFFF" w:themeFill="background1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07D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Какой штраф за ложный вызов пожарных.</w:t>
      </w:r>
    </w:p>
    <w:p w:rsidR="00807D15" w:rsidRPr="00807D15" w:rsidRDefault="00807D15" w:rsidP="00807D15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Руководство страны уже давно пересматривает закон об увеличении штрафа и особом наказании за повторные нарушения, а пока штраф за совершение заведомо ложных звонков спецслужбам описывает административная статья 19.13 КоАП РФ:</w:t>
      </w:r>
    </w:p>
    <w:p w:rsidR="00807D15" w:rsidRPr="00807D15" w:rsidRDefault="00807D15" w:rsidP="00807D15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80D239" wp14:editId="6D0DB5E3">
            <wp:extent cx="4738764" cy="2908300"/>
            <wp:effectExtent l="0" t="0" r="5080" b="6350"/>
            <wp:docPr id="2" name="Рисунок 2" descr="Заведомо ложный вызов пожарной охраны, полиции, скорой медицинской помощи или иных специализированных служб - влечет наложение административного штрафа в размере от 1000 до 1500 руб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ведомо ложный вызов пожарной охраны, полиции, скорой медицинской помощи или иных специализированных служб - влечет наложение административного штрафа в размере от 1000 до 1500 рубл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764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D15" w:rsidRPr="00807D15" w:rsidRDefault="00807D15" w:rsidP="00807D15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мера наказания применяется к подросткам, достигшим 16 лет. Если нарушитель младше, инцидент передается на рассмотрение комиссии по делам несовершеннолетних и ставят на учет в полиции. Родителей хулигана привлекают к административной ответственности за неисполнение родительских обязанностей по статье 5,35 КоАП РФ.</w:t>
      </w:r>
    </w:p>
    <w:p w:rsidR="00807D15" w:rsidRPr="00807D15" w:rsidRDefault="00807D15" w:rsidP="00807D15">
      <w:pPr>
        <w:shd w:val="clear" w:color="auto" w:fill="FFFFFF" w:themeFill="background1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07D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Уголовная ответственность.</w:t>
      </w:r>
    </w:p>
    <w:p w:rsidR="00807D15" w:rsidRPr="00807D15" w:rsidRDefault="00807D15" w:rsidP="00807D15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Телефонное хулиганство в России карается не только штрафными санкциями. Степень наказания зависит от характера и последствий такого вызова. Например, если при вызове были сообщены сведения о теракте, в силу вступает уже уголовная статья No87 УК РФ.</w:t>
      </w:r>
    </w:p>
    <w:p w:rsidR="00807D15" w:rsidRPr="00807D15" w:rsidRDefault="00807D15" w:rsidP="00807D15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207 Уголовного Кодекса РФ устанавливает ответственность за совершение ложного вызова спецслужб, который стал причиной летального исхода или значительной потери имущества. В зависимости от тяжести последствий, Уголовный Кодекс предусматривает несколько видов наказаний к нарушителям:</w:t>
      </w:r>
    </w:p>
    <w:p w:rsidR="00807D15" w:rsidRPr="00807D15" w:rsidRDefault="00807D15" w:rsidP="00807D15">
      <w:pPr>
        <w:numPr>
          <w:ilvl w:val="0"/>
          <w:numId w:val="1"/>
        </w:numPr>
        <w:shd w:val="clear" w:color="auto" w:fill="FFFFFF" w:themeFill="background1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в размере до 200 тысяч рублей или в размере его дохода за 18 месяцев;</w:t>
      </w:r>
    </w:p>
    <w:p w:rsidR="00807D15" w:rsidRPr="00807D15" w:rsidRDefault="00807D15" w:rsidP="00807D15">
      <w:pPr>
        <w:numPr>
          <w:ilvl w:val="0"/>
          <w:numId w:val="1"/>
        </w:numPr>
        <w:shd w:val="clear" w:color="auto" w:fill="FFFFFF" w:themeFill="background1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Исправительные работы, сроком от 12 до 24 месяцев;</w:t>
      </w:r>
    </w:p>
    <w:p w:rsidR="00807D15" w:rsidRPr="00807D15" w:rsidRDefault="00807D15" w:rsidP="00807D15">
      <w:pPr>
        <w:numPr>
          <w:ilvl w:val="0"/>
          <w:numId w:val="1"/>
        </w:numPr>
        <w:shd w:val="clear" w:color="auto" w:fill="FFFFFF" w:themeFill="background1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Арест на срок от 3 до 6 месяцев;</w:t>
      </w:r>
    </w:p>
    <w:p w:rsidR="00807D15" w:rsidRPr="00807D15" w:rsidRDefault="00807D15" w:rsidP="00807D15">
      <w:pPr>
        <w:numPr>
          <w:ilvl w:val="0"/>
          <w:numId w:val="1"/>
        </w:numPr>
        <w:shd w:val="clear" w:color="auto" w:fill="FFFFFF" w:themeFill="background1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Лишение свободы сроком до 3 лет.</w:t>
      </w:r>
    </w:p>
    <w:p w:rsidR="00807D15" w:rsidRPr="00807D15" w:rsidRDefault="00807D15" w:rsidP="00807D15">
      <w:pPr>
        <w:shd w:val="clear" w:color="auto" w:fill="FFFFFF" w:themeFill="background1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07D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Статистика.</w:t>
      </w:r>
    </w:p>
    <w:p w:rsidR="00807D15" w:rsidRPr="00807D15" w:rsidRDefault="00807D15" w:rsidP="00807D15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технологичного оборудования, спецслужбы давно научились определять номер, с которого совершен хулиганский поступок. Сегодня же, можно получить географические координаты звонящего с точностью до 10 метров. По этим </w:t>
      </w:r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статистическим данным видно, что отношение реальных и ложных вызовов по стране распределяется равномерно: каждый четвертый звонок ложный.</w:t>
      </w:r>
    </w:p>
    <w:p w:rsidR="00807D15" w:rsidRPr="00807D15" w:rsidRDefault="00807D15" w:rsidP="00807D15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учесть, что пожары на территории РФ возникают каждую минуту, получается, что ложный вызов поступает на пункт диспетчера раз в четыре минуты. На каждый такой звонок необходимо реагировать как на реальный вызов, с привлечением ресурсов служб спасения, в то время пока где-то другие люди ждут помощи.</w:t>
      </w:r>
    </w:p>
    <w:p w:rsidR="00807D15" w:rsidRPr="00807D15" w:rsidRDefault="00807D15" w:rsidP="00807D15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ложных вызовов возрастает в осенне-весенний период. Это связано с обострением у людей с психическими болезнями и с проведением школьных экзаменов.</w:t>
      </w:r>
    </w:p>
    <w:p w:rsidR="00807D15" w:rsidRPr="00807D15" w:rsidRDefault="00807D15" w:rsidP="00807D15">
      <w:pPr>
        <w:shd w:val="clear" w:color="auto" w:fill="FFFFFF" w:themeFill="background1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07D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не совершить ложный вызов пожарных.</w:t>
      </w:r>
    </w:p>
    <w:p w:rsidR="00807D15" w:rsidRPr="00807D15" w:rsidRDefault="00807D15" w:rsidP="00807D15">
      <w:pPr>
        <w:shd w:val="clear" w:color="auto" w:fill="FFFFFF" w:themeFill="background1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Бывает, человек заметил возгорание или задымление </w:t>
      </w:r>
      <w:proofErr w:type="gramStart"/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07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опасаясь стать виновником ложного вызова, не сообщает о происшествии. А ведь небольшое возгорание может быстро вырасти в большой пожар, а задымление может говорить, что где-то рядом люди нуждаются в помощи. В такой ситуации не следует сомневаться – надо звонить. Пожарная охрана незамедлительно среагирует, и даже если реальная опасность отсутствовала, штрафа за ложный вызов не последует.</w:t>
      </w:r>
    </w:p>
    <w:p w:rsidR="004F6235" w:rsidRDefault="004F6235"/>
    <w:sectPr w:rsidR="004F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816F9"/>
    <w:multiLevelType w:val="multilevel"/>
    <w:tmpl w:val="187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15"/>
    <w:rsid w:val="004F6235"/>
    <w:rsid w:val="0080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4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83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06024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09750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5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0612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2022-02-07T03:33:00Z</dcterms:created>
  <dcterms:modified xsi:type="dcterms:W3CDTF">2022-02-07T03:35:00Z</dcterms:modified>
</cp:coreProperties>
</file>